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41" w:rsidRPr="00CA6D41" w:rsidRDefault="00CA6D41" w:rsidP="00CA6D41">
      <w:pPr>
        <w:widowControl/>
        <w:shd w:val="clear" w:color="auto" w:fill="FFFFFF"/>
        <w:spacing w:line="301" w:lineRule="atLeast"/>
        <w:ind w:firstLine="480"/>
        <w:jc w:val="left"/>
        <w:rPr>
          <w:rFonts w:ascii="Arial" w:eastAsia="宋体" w:hAnsi="Arial" w:cs="Arial"/>
          <w:color w:val="333333"/>
          <w:kern w:val="0"/>
          <w:sz w:val="18"/>
          <w:szCs w:val="18"/>
        </w:rPr>
      </w:pPr>
      <w:r w:rsidRPr="00CA6D41">
        <w:rPr>
          <w:rFonts w:ascii="Arial" w:eastAsia="宋体" w:hAnsi="Arial" w:cs="Arial"/>
          <w:color w:val="333333"/>
          <w:kern w:val="0"/>
          <w:sz w:val="18"/>
          <w:szCs w:val="18"/>
        </w:rPr>
        <w:t>国办发〔</w:t>
      </w:r>
      <w:r w:rsidRPr="00CA6D41">
        <w:rPr>
          <w:rFonts w:ascii="Arial" w:eastAsia="宋体" w:hAnsi="Arial" w:cs="Arial"/>
          <w:color w:val="333333"/>
          <w:kern w:val="0"/>
          <w:sz w:val="18"/>
          <w:szCs w:val="18"/>
        </w:rPr>
        <w:t>2015</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36</w:t>
      </w:r>
      <w:r w:rsidRPr="00CA6D41">
        <w:rPr>
          <w:rFonts w:ascii="Arial" w:eastAsia="宋体" w:hAnsi="Arial" w:cs="Arial"/>
          <w:color w:val="333333"/>
          <w:kern w:val="0"/>
          <w:sz w:val="18"/>
          <w:szCs w:val="18"/>
        </w:rPr>
        <w:t>号</w:t>
      </w:r>
    </w:p>
    <w:p w:rsidR="00CA6D41" w:rsidRPr="00CA6D41" w:rsidRDefault="00CA6D41" w:rsidP="00CA6D41">
      <w:pPr>
        <w:widowControl/>
        <w:shd w:val="clear" w:color="auto" w:fill="FFFFFF"/>
        <w:spacing w:line="301" w:lineRule="atLeast"/>
        <w:ind w:firstLine="480"/>
        <w:jc w:val="left"/>
        <w:rPr>
          <w:rFonts w:ascii="Arial" w:eastAsia="宋体" w:hAnsi="Arial" w:cs="Arial"/>
          <w:color w:val="333333"/>
          <w:kern w:val="0"/>
          <w:sz w:val="18"/>
          <w:szCs w:val="18"/>
        </w:rPr>
      </w:pPr>
      <w:r w:rsidRPr="00CA6D41">
        <w:rPr>
          <w:rFonts w:ascii="Arial" w:eastAsia="宋体" w:hAnsi="Arial" w:cs="Arial"/>
          <w:color w:val="333333"/>
          <w:kern w:val="0"/>
          <w:sz w:val="18"/>
          <w:szCs w:val="18"/>
        </w:rPr>
        <w:t>各省、自治区、直辖市人民政府，国务院各部委、各直属机构：</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深化高等学校创新创业教育改革，是国家实施</w:t>
      </w:r>
      <w:hyperlink r:id="rId6" w:tgtFrame="_blank" w:history="1">
        <w:r w:rsidRPr="00CA6D41">
          <w:rPr>
            <w:rFonts w:ascii="Arial" w:eastAsia="宋体" w:hAnsi="Arial" w:cs="Arial"/>
            <w:color w:val="136EC2"/>
            <w:kern w:val="0"/>
            <w:sz w:val="18"/>
          </w:rPr>
          <w:t>创新驱动发展战略</w:t>
        </w:r>
      </w:hyperlink>
      <w:r w:rsidRPr="00CA6D41">
        <w:rPr>
          <w:rFonts w:ascii="Arial" w:eastAsia="宋体" w:hAnsi="Arial" w:cs="Arial"/>
          <w:color w:val="333333"/>
          <w:kern w:val="0"/>
          <w:sz w:val="18"/>
          <w:szCs w:val="18"/>
        </w:rPr>
        <w:t>、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w:t>
      </w:r>
      <w:r w:rsidRPr="00CA6D41">
        <w:rPr>
          <w:rFonts w:ascii="Arial" w:eastAsia="宋体" w:hAnsi="Arial" w:cs="Arial"/>
          <w:b/>
          <w:bCs/>
          <w:color w:val="333333"/>
          <w:kern w:val="0"/>
          <w:sz w:val="18"/>
          <w:szCs w:val="18"/>
        </w:rPr>
        <w:t>一、总体要求</w:t>
      </w:r>
      <w:r w:rsidRPr="00CA6D41">
        <w:rPr>
          <w:rFonts w:ascii="Arial" w:eastAsia="宋体" w:hAnsi="Arial" w:cs="Arial"/>
          <w:b/>
          <w:bCs/>
          <w:color w:val="333333"/>
          <w:kern w:val="0"/>
          <w:sz w:val="18"/>
          <w:szCs w:val="18"/>
        </w:rPr>
        <w:br/>
      </w:r>
      <w:r w:rsidRPr="00CA6D41">
        <w:rPr>
          <w:rFonts w:ascii="Arial" w:eastAsia="宋体" w:hAnsi="Arial" w:cs="Arial"/>
          <w:b/>
          <w:bCs/>
          <w:color w:val="333333"/>
          <w:kern w:val="0"/>
          <w:sz w:val="18"/>
          <w:szCs w:val="18"/>
        </w:rPr>
        <w:t xml:space="preserve">　　</w:t>
      </w:r>
      <w:r w:rsidRPr="00CA6D41">
        <w:rPr>
          <w:rFonts w:ascii="Arial" w:eastAsia="宋体" w:hAnsi="Arial" w:cs="Arial"/>
          <w:color w:val="333333"/>
          <w:kern w:val="0"/>
          <w:sz w:val="18"/>
          <w:szCs w:val="18"/>
        </w:rPr>
        <w:t xml:space="preserve">　（一）指导思想。</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两个一百年</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奋斗目标和中华民族伟大复兴的中国梦提供强大的人才智力支撑。</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（二）基本原则。</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（三）总体目标。</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w:t>
      </w:r>
      <w:r w:rsidRPr="00CA6D41">
        <w:rPr>
          <w:rFonts w:ascii="Arial" w:eastAsia="宋体" w:hAnsi="Arial" w:cs="Arial"/>
          <w:color w:val="333333"/>
          <w:kern w:val="0"/>
          <w:sz w:val="18"/>
          <w:szCs w:val="18"/>
        </w:rPr>
        <w:t>2015</w:t>
      </w:r>
      <w:r w:rsidRPr="00CA6D41">
        <w:rPr>
          <w:rFonts w:ascii="Arial" w:eastAsia="宋体" w:hAnsi="Arial" w:cs="Arial"/>
          <w:color w:val="333333"/>
          <w:kern w:val="0"/>
          <w:sz w:val="18"/>
          <w:szCs w:val="18"/>
        </w:rPr>
        <w:t>年起全面深化高校创新创业教育改革。</w:t>
      </w:r>
      <w:r w:rsidRPr="00CA6D41">
        <w:rPr>
          <w:rFonts w:ascii="Arial" w:eastAsia="宋体" w:hAnsi="Arial" w:cs="Arial"/>
          <w:color w:val="333333"/>
          <w:kern w:val="0"/>
          <w:sz w:val="18"/>
          <w:szCs w:val="18"/>
        </w:rPr>
        <w:t>2017</w:t>
      </w:r>
      <w:r w:rsidRPr="00CA6D41">
        <w:rPr>
          <w:rFonts w:ascii="Arial" w:eastAsia="宋体" w:hAnsi="Arial" w:cs="Arial"/>
          <w:color w:val="333333"/>
          <w:kern w:val="0"/>
          <w:sz w:val="18"/>
          <w:szCs w:val="18"/>
        </w:rPr>
        <w:t>年取得重要进展，形成科学先进、广泛认同、具有中国特色的创新创业教育理念，形成一批可复制可推广的制度成果，普及创新创业教育，实现新一轮大学生创业引领计划预期目标。到</w:t>
      </w:r>
      <w:r w:rsidRPr="00CA6D41">
        <w:rPr>
          <w:rFonts w:ascii="Arial" w:eastAsia="宋体" w:hAnsi="Arial" w:cs="Arial"/>
          <w:color w:val="333333"/>
          <w:kern w:val="0"/>
          <w:sz w:val="18"/>
          <w:szCs w:val="18"/>
        </w:rPr>
        <w:t>2020</w:t>
      </w:r>
      <w:r w:rsidRPr="00CA6D41">
        <w:rPr>
          <w:rFonts w:ascii="Arial" w:eastAsia="宋体" w:hAnsi="Arial" w:cs="Arial"/>
          <w:color w:val="333333"/>
          <w:kern w:val="0"/>
          <w:sz w:val="18"/>
          <w:szCs w:val="18"/>
        </w:rPr>
        <w:t>年建立健全课堂教学、自主学习、结合实践、指导帮扶、文化引领融为一体的高校创新创业教育体系，人才培养质量显著提升，学生的创新精神、创业意识和创新创业能力明显增强，投身创业实践的学生显著增加。</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w:t>
      </w:r>
      <w:r w:rsidRPr="00CA6D41">
        <w:rPr>
          <w:rFonts w:ascii="Arial" w:eastAsia="宋体" w:hAnsi="Arial" w:cs="Arial"/>
          <w:b/>
          <w:bCs/>
          <w:color w:val="333333"/>
          <w:kern w:val="0"/>
          <w:sz w:val="18"/>
          <w:szCs w:val="18"/>
        </w:rPr>
        <w:t>二、主要任务和措施</w:t>
      </w:r>
      <w:r w:rsidRPr="00CA6D41">
        <w:rPr>
          <w:rFonts w:ascii="Arial" w:eastAsia="宋体" w:hAnsi="Arial" w:cs="Arial"/>
          <w:b/>
          <w:bCs/>
          <w:color w:val="333333"/>
          <w:kern w:val="0"/>
          <w:sz w:val="18"/>
          <w:szCs w:val="18"/>
        </w:rPr>
        <w:br/>
      </w:r>
      <w:r w:rsidRPr="00CA6D41">
        <w:rPr>
          <w:rFonts w:ascii="Arial" w:eastAsia="宋体" w:hAnsi="Arial" w:cs="Arial"/>
          <w:b/>
          <w:bCs/>
          <w:color w:val="333333"/>
          <w:kern w:val="0"/>
          <w:sz w:val="18"/>
          <w:szCs w:val="18"/>
        </w:rPr>
        <w:t xml:space="preserve">　　</w:t>
      </w:r>
      <w:r w:rsidRPr="00CA6D41">
        <w:rPr>
          <w:rFonts w:ascii="Arial" w:eastAsia="宋体" w:hAnsi="Arial" w:cs="Arial"/>
          <w:color w:val="333333"/>
          <w:kern w:val="0"/>
          <w:sz w:val="18"/>
          <w:szCs w:val="18"/>
        </w:rPr>
        <w:t xml:space="preserve">　（一）完善人才培养质量标准。</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（二）创新人才培养机制。</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卓越计划</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、科教结合协同育人行动计划等，多形式举办创新</w:t>
      </w:r>
      <w:r w:rsidRPr="00CA6D41">
        <w:rPr>
          <w:rFonts w:ascii="Arial" w:eastAsia="宋体" w:hAnsi="Arial" w:cs="Arial"/>
          <w:color w:val="333333"/>
          <w:kern w:val="0"/>
          <w:sz w:val="18"/>
          <w:szCs w:val="18"/>
        </w:rPr>
        <w:lastRenderedPageBreak/>
        <w:t>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（三）健全创新创业教育课程体系。</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（四）改革教学方法和考核方式。</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高分低能</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积弊。</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（五）强化创新创业实践。</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（六）改革教学和学籍管理制度。</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（七）加强教师创新创业教育教学能力建设。</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（八）改进学生创业指导服务。</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各地区、各高校要建立健全学生创业指导服务专门机构，做到</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机构、人员、场地、经费</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四到位，对</w:t>
      </w:r>
      <w:r w:rsidRPr="00CA6D41">
        <w:rPr>
          <w:rFonts w:ascii="Arial" w:eastAsia="宋体" w:hAnsi="Arial" w:cs="Arial"/>
          <w:color w:val="333333"/>
          <w:kern w:val="0"/>
          <w:sz w:val="18"/>
          <w:szCs w:val="18"/>
        </w:rPr>
        <w:lastRenderedPageBreak/>
        <w:t>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（九）完善创新创业资金支持和政策保障体系。</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w:t>
      </w:r>
      <w:r w:rsidRPr="00CA6D41">
        <w:rPr>
          <w:rFonts w:ascii="Arial" w:eastAsia="宋体" w:hAnsi="Arial" w:cs="Arial"/>
          <w:b/>
          <w:bCs/>
          <w:color w:val="333333"/>
          <w:kern w:val="0"/>
          <w:sz w:val="18"/>
          <w:szCs w:val="18"/>
        </w:rPr>
        <w:t>三、加强组织领导</w:t>
      </w:r>
      <w:r w:rsidRPr="00CA6D41">
        <w:rPr>
          <w:rFonts w:ascii="Arial" w:eastAsia="宋体" w:hAnsi="Arial" w:cs="Arial"/>
          <w:b/>
          <w:bCs/>
          <w:color w:val="333333"/>
          <w:kern w:val="0"/>
          <w:sz w:val="18"/>
          <w:szCs w:val="18"/>
        </w:rPr>
        <w:br/>
      </w:r>
      <w:r w:rsidRPr="00CA6D41">
        <w:rPr>
          <w:rFonts w:ascii="Arial" w:eastAsia="宋体" w:hAnsi="Arial" w:cs="Arial"/>
          <w:b/>
          <w:bCs/>
          <w:color w:val="333333"/>
          <w:kern w:val="0"/>
          <w:sz w:val="18"/>
          <w:szCs w:val="18"/>
        </w:rPr>
        <w:t xml:space="preserve">　　</w:t>
      </w:r>
      <w:r w:rsidRPr="00CA6D41">
        <w:rPr>
          <w:rFonts w:ascii="Arial" w:eastAsia="宋体" w:hAnsi="Arial" w:cs="Arial"/>
          <w:color w:val="333333"/>
          <w:kern w:val="0"/>
          <w:sz w:val="18"/>
          <w:szCs w:val="18"/>
        </w:rPr>
        <w:t xml:space="preserve">　（一）健全体制机制。</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各地区、各高校要把深化高校创新创业教育改革作为</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培养什么人，怎样培养人</w:t>
      </w:r>
      <w:r w:rsidRPr="00CA6D41">
        <w:rPr>
          <w:rFonts w:ascii="Arial" w:eastAsia="宋体" w:hAnsi="Arial" w:cs="Arial"/>
          <w:color w:val="333333"/>
          <w:kern w:val="0"/>
          <w:sz w:val="18"/>
          <w:szCs w:val="18"/>
        </w:rPr>
        <w:t>”</w:t>
      </w:r>
      <w:r w:rsidRPr="00CA6D41">
        <w:rPr>
          <w:rFonts w:ascii="Arial" w:eastAsia="宋体" w:hAnsi="Arial" w:cs="Arial"/>
          <w:color w:val="333333"/>
          <w:kern w:val="0"/>
          <w:sz w:val="18"/>
          <w:szCs w:val="18"/>
        </w:rPr>
        <w:t>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（二）细化实施方案。</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地区、各高校要结合实际制定深化本地本校创新创业教育改革的实施方案，明确责任分工。教育部属高校需将实施方案报教育部备案，其他高校需报学校所在地省级教育部门和主管部门备案，备案后向社会公布。</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（三）强化督导落实。</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（四）加强宣传引导。</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rsidR="00CA6D41" w:rsidRPr="00CA6D41" w:rsidRDefault="00CA6D41" w:rsidP="00CA6D41">
      <w:pPr>
        <w:widowControl/>
        <w:shd w:val="clear" w:color="auto" w:fill="FFFFFF"/>
        <w:spacing w:line="301" w:lineRule="atLeast"/>
        <w:ind w:firstLine="480"/>
        <w:jc w:val="left"/>
        <w:rPr>
          <w:rFonts w:ascii="Arial" w:eastAsia="宋体" w:hAnsi="Arial" w:cs="Arial"/>
          <w:color w:val="333333"/>
          <w:kern w:val="0"/>
          <w:sz w:val="18"/>
          <w:szCs w:val="18"/>
        </w:rPr>
      </w:pPr>
      <w:r w:rsidRPr="00CA6D41">
        <w:rPr>
          <w:rFonts w:ascii="Arial" w:eastAsia="宋体" w:hAnsi="Arial" w:cs="Arial"/>
          <w:color w:val="333333"/>
          <w:kern w:val="0"/>
          <w:sz w:val="18"/>
          <w:szCs w:val="18"/>
        </w:rPr>
        <w:t>国务院办公厅</w:t>
      </w:r>
      <w:r w:rsidRPr="00CA6D41">
        <w:rPr>
          <w:rFonts w:ascii="Arial" w:eastAsia="宋体" w:hAnsi="Arial" w:cs="Arial"/>
          <w:color w:val="333333"/>
          <w:kern w:val="0"/>
          <w:sz w:val="18"/>
          <w:szCs w:val="18"/>
        </w:rPr>
        <w:br/>
      </w:r>
      <w:r w:rsidRPr="00CA6D41">
        <w:rPr>
          <w:rFonts w:ascii="Arial" w:eastAsia="宋体" w:hAnsi="Arial" w:cs="Arial"/>
          <w:color w:val="333333"/>
          <w:kern w:val="0"/>
          <w:sz w:val="18"/>
          <w:szCs w:val="18"/>
        </w:rPr>
        <w:t xml:space="preserve">　　</w:t>
      </w:r>
      <w:r w:rsidRPr="00CA6D41">
        <w:rPr>
          <w:rFonts w:ascii="Arial" w:eastAsia="宋体" w:hAnsi="Arial" w:cs="Arial"/>
          <w:color w:val="333333"/>
          <w:kern w:val="0"/>
          <w:sz w:val="18"/>
          <w:szCs w:val="18"/>
        </w:rPr>
        <w:t>2015</w:t>
      </w:r>
      <w:r w:rsidRPr="00CA6D41">
        <w:rPr>
          <w:rFonts w:ascii="Arial" w:eastAsia="宋体" w:hAnsi="Arial" w:cs="Arial"/>
          <w:color w:val="333333"/>
          <w:kern w:val="0"/>
          <w:sz w:val="18"/>
          <w:szCs w:val="18"/>
        </w:rPr>
        <w:t>年</w:t>
      </w:r>
      <w:r w:rsidRPr="00CA6D41">
        <w:rPr>
          <w:rFonts w:ascii="Arial" w:eastAsia="宋体" w:hAnsi="Arial" w:cs="Arial"/>
          <w:color w:val="333333"/>
          <w:kern w:val="0"/>
          <w:sz w:val="18"/>
          <w:szCs w:val="18"/>
        </w:rPr>
        <w:t>5</w:t>
      </w:r>
      <w:r w:rsidRPr="00CA6D41">
        <w:rPr>
          <w:rFonts w:ascii="Arial" w:eastAsia="宋体" w:hAnsi="Arial" w:cs="Arial"/>
          <w:color w:val="333333"/>
          <w:kern w:val="0"/>
          <w:sz w:val="18"/>
          <w:szCs w:val="18"/>
        </w:rPr>
        <w:t>月</w:t>
      </w:r>
      <w:r w:rsidRPr="00CA6D41">
        <w:rPr>
          <w:rFonts w:ascii="Arial" w:eastAsia="宋体" w:hAnsi="Arial" w:cs="Arial"/>
          <w:color w:val="333333"/>
          <w:kern w:val="0"/>
          <w:sz w:val="18"/>
          <w:szCs w:val="18"/>
        </w:rPr>
        <w:t>4</w:t>
      </w:r>
      <w:r w:rsidRPr="00CA6D41">
        <w:rPr>
          <w:rFonts w:ascii="Arial" w:eastAsia="宋体" w:hAnsi="Arial" w:cs="Arial"/>
          <w:color w:val="333333"/>
          <w:kern w:val="0"/>
          <w:sz w:val="18"/>
          <w:szCs w:val="18"/>
        </w:rPr>
        <w:t>日</w:t>
      </w:r>
    </w:p>
    <w:p w:rsidR="005D545E" w:rsidRDefault="005D545E"/>
    <w:sectPr w:rsidR="005D54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45E" w:rsidRDefault="005D545E" w:rsidP="00CA6D41">
      <w:r>
        <w:separator/>
      </w:r>
    </w:p>
  </w:endnote>
  <w:endnote w:type="continuationSeparator" w:id="1">
    <w:p w:rsidR="005D545E" w:rsidRDefault="005D545E" w:rsidP="00CA6D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45E" w:rsidRDefault="005D545E" w:rsidP="00CA6D41">
      <w:r>
        <w:separator/>
      </w:r>
    </w:p>
  </w:footnote>
  <w:footnote w:type="continuationSeparator" w:id="1">
    <w:p w:rsidR="005D545E" w:rsidRDefault="005D545E" w:rsidP="00CA6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D41"/>
    <w:rsid w:val="005D545E"/>
    <w:rsid w:val="00CA6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6D41"/>
    <w:rPr>
      <w:sz w:val="18"/>
      <w:szCs w:val="18"/>
    </w:rPr>
  </w:style>
  <w:style w:type="paragraph" w:styleId="a4">
    <w:name w:val="footer"/>
    <w:basedOn w:val="a"/>
    <w:link w:val="Char0"/>
    <w:uiPriority w:val="99"/>
    <w:semiHidden/>
    <w:unhideWhenUsed/>
    <w:rsid w:val="00CA6D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6D41"/>
    <w:rPr>
      <w:sz w:val="18"/>
      <w:szCs w:val="18"/>
    </w:rPr>
  </w:style>
  <w:style w:type="character" w:styleId="a5">
    <w:name w:val="Hyperlink"/>
    <w:basedOn w:val="a0"/>
    <w:uiPriority w:val="99"/>
    <w:semiHidden/>
    <w:unhideWhenUsed/>
    <w:rsid w:val="00CA6D41"/>
    <w:rPr>
      <w:color w:val="0000FF"/>
      <w:u w:val="single"/>
    </w:rPr>
  </w:style>
</w:styles>
</file>

<file path=word/webSettings.xml><?xml version="1.0" encoding="utf-8"?>
<w:webSettings xmlns:r="http://schemas.openxmlformats.org/officeDocument/2006/relationships" xmlns:w="http://schemas.openxmlformats.org/wordprocessingml/2006/main">
  <w:divs>
    <w:div w:id="418409011">
      <w:bodyDiv w:val="1"/>
      <w:marLeft w:val="0"/>
      <w:marRight w:val="0"/>
      <w:marTop w:val="0"/>
      <w:marBottom w:val="0"/>
      <w:divBdr>
        <w:top w:val="none" w:sz="0" w:space="0" w:color="auto"/>
        <w:left w:val="none" w:sz="0" w:space="0" w:color="auto"/>
        <w:bottom w:val="none" w:sz="0" w:space="0" w:color="auto"/>
        <w:right w:val="none" w:sz="0" w:space="0" w:color="auto"/>
      </w:divBdr>
      <w:divsChild>
        <w:div w:id="715278151">
          <w:marLeft w:val="0"/>
          <w:marRight w:val="0"/>
          <w:marTop w:val="0"/>
          <w:marBottom w:val="188"/>
          <w:divBdr>
            <w:top w:val="none" w:sz="0" w:space="0" w:color="auto"/>
            <w:left w:val="none" w:sz="0" w:space="0" w:color="auto"/>
            <w:bottom w:val="none" w:sz="0" w:space="0" w:color="auto"/>
            <w:right w:val="none" w:sz="0" w:space="0" w:color="auto"/>
          </w:divBdr>
        </w:div>
        <w:div w:id="170921839">
          <w:marLeft w:val="0"/>
          <w:marRight w:val="0"/>
          <w:marTop w:val="0"/>
          <w:marBottom w:val="188"/>
          <w:divBdr>
            <w:top w:val="none" w:sz="0" w:space="0" w:color="auto"/>
            <w:left w:val="none" w:sz="0" w:space="0" w:color="auto"/>
            <w:bottom w:val="none" w:sz="0" w:space="0" w:color="auto"/>
            <w:right w:val="none" w:sz="0" w:space="0" w:color="auto"/>
          </w:divBdr>
        </w:div>
        <w:div w:id="32447662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item/%E5%88%9B%E6%96%B0%E9%A9%B1%E5%8A%A8%E5%8F%91%E5%B1%95%E6%88%98%E7%95%A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4061</Characters>
  <Application>Microsoft Office Word</Application>
  <DocSecurity>0</DocSecurity>
  <Lines>33</Lines>
  <Paragraphs>9</Paragraphs>
  <ScaleCrop>false</ScaleCrop>
  <Company>china</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2017-05-30T07:21:00Z</dcterms:created>
  <dcterms:modified xsi:type="dcterms:W3CDTF">2017-05-30T07:22:00Z</dcterms:modified>
</cp:coreProperties>
</file>